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995</w:t>
        <w:t xml:space="preserve">.  </w:t>
      </w:r>
      <w:r>
        <w:rPr>
          <w:b/>
        </w:rPr>
        <w:t xml:space="preserve">Bylaws; special charter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§9 (RPR). PL 1967, c. 7 (RPR).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§995. Bylaws; special charter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§995. Bylaws; special charter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§995. BYLAWS; SPECIAL CHARTER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