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w:t>
        <w:t xml:space="preserve">.  </w:t>
      </w:r>
      <w:r>
        <w:rPr>
          <w:b/>
        </w:rPr>
        <w:t xml:space="preserve">Fiduciary's transactions by check, personal and as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 Fiduciary's transactions by check, personal and as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 Fiduciary's transactions by check, personal and as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§46. FIDUCIARY'S TRANSACTIONS BY CHECK, PERSONAL AND AS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