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Sale without personal 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§3853. Sale without personal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Sale without personal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§3853. SALE WITHOUT PERSONAL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