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3742</w:t>
        <w:t xml:space="preserve">.  </w:t>
      </w:r>
      <w:r>
        <w:rPr>
          <w:b/>
        </w:rPr>
        <w:t xml:space="preserve">Licensee's name and location; changes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501, §1 (NEW). PL 1973, c. 585, §11 (AMD). PL 1975, c. 381, §4 (AMD). PL 1981, c. 501, §17 (AMD).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§3742. Licensee's name and location;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§3742. Licensee's name and location;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§3742. LICENSEE'S NAME AND LOCATION;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