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w:t>
        <w:t xml:space="preserve">.  </w:t>
      </w:r>
      <w:r>
        <w:rPr>
          <w:b/>
        </w:rPr>
        <w:t xml:space="preserve">Business commenced or charter forfeited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§3210. Business commenced or charter forfeited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 Business commenced or charter forfeited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§3210. BUSINESS COMMENCED OR CHARTER FORFEITED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