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§49 (AMD). PL 1981, c. 155,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§613. Cash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Cash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§613. CASH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