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2552</w:t>
        <w:t xml:space="preserve">.  </w:t>
      </w:r>
      <w:r>
        <w:rPr>
          <w:b/>
        </w:rPr>
        <w:t xml:space="preserve">Salary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157, §§6,7 (AMD). PL 1979, c. 672, §A28 (AMD). PL 1985, c. 572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§2552. Salary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§2552. Salary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§2552. SALARY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