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6,7 (AMD). PL 1979, c. 672, §A28 (AMD).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2.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52.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