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21003</w:t>
        <w:t xml:space="preserve">.  </w:t>
      </w:r>
      <w:r>
        <w:rPr>
          <w:b/>
        </w:rPr>
        <w:t xml:space="preserve">Commissioner appointment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622, §BB1 (NEW). PL 1991, c. 780, §Y106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§21003. Commissioner appointment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§21003. Commissioner appointment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§21003. COMMISSIONER APPOINTMENT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