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Attendance at law court and instruction of county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 Attendance at law court and instruction of county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Attendance at law court and instruction of county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 ATTENDANCE AT LAW COURT AND INSTRUCTION OF COUNTY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