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§18451-A. QUALIFICATION FOR BENEFITS FOR MEMBERS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