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Standardization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300, §§2,3 (AMD). PL 1977, c. 332 (RPR). PL 1983, c. 812, §§25,26 (AMD). PL 1985, c. 785, §A75 (AMD). PL 1989, c. 503, §B18 (AMD). PL 1991, c. 622, §S4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§1814. Standardization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Standardization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§1814. STANDARDIZATION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