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17653</w:t>
        <w:t xml:space="preserve">.  </w:t>
      </w:r>
      <w:r>
        <w:rPr>
          <w:b/>
        </w:rPr>
        <w:t xml:space="preserve">Denial of membership rights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1991, c. 619, §18)</w:t>
      </w:r>
    </w:p>
    <w:p>
      <w:pPr>
        <w:jc w:val="both"/>
        <w:spacing w:before="100" w:after="100"/>
        <w:ind w:start="360"/>
        <w:ind w:firstLine="360"/>
      </w:pPr>
      <w:r>
        <w:rPr/>
      </w:r>
      <w:r>
        <w:rPr/>
      </w:r>
      <w:r>
        <w:t xml:space="preserve">The board may, in its discretion, deny the right to become a member to:</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360"/>
        <w:ind w:firstLine="360"/>
      </w:pPr>
      <w:r>
        <w:rPr>
          <w:b/>
        </w:rPr>
        <w:t>1</w:t>
        <w:t xml:space="preserve">.  </w:t>
      </w:r>
      <w:r>
        <w:rPr>
          <w:b/>
        </w:rPr>
        <w:t xml:space="preserve">Compensation partly paid by State.</w:t>
        <w:t xml:space="preserve"> </w:t>
      </w:r>
      <w:r>
        <w:t xml:space="preserve"> </w:t>
      </w:r>
      <w:r>
        <w:t xml:space="preserve">Any class of employees, except teachers, whose compensation is only partly paid by the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Other than per annum payment.</w:t>
        <w:t xml:space="preserve"> </w:t>
      </w:r>
      <w:r>
        <w:t xml:space="preserve"> </w:t>
      </w:r>
      <w:r>
        <w:t xml:space="preserve">Any class of employees who are serving on a temporary basis or whose compensation is set on any basis other than a per annum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1991, c. 619, §6 (RPR). PL 1991, c. 619, §18 (AFF).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§17653. Denial of membership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§17653. Denial of membership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§17653. DENIAL OF MEMBERSHIP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