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951</w:t>
        <w:t xml:space="preserve">.  </w:t>
      </w:r>
      <w:r>
        <w:rPr>
          <w:b/>
        </w:rPr>
        <w:t xml:space="preserve">Seal; authority to administer oaths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§A7 (AMD). PL 1989, c. 501, §L1 (AMD). PL 1989, c. 600, §A1 (AMD). PL 1991, c. 465, §3 (AMD). PL 2021, c. 651, Pt. A, §1 (RP). PL 2021, c. 651, Pt. A,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§951. Seal; authority to administer oaths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§951. Seal; authority to administer oaths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§951. SEAL; AUTHORITY TO ADMINISTER OATHS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