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 (AMD). PL 1981, c. 470,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53.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