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w:t>
        <w:t xml:space="preserve">.  </w:t>
      </w:r>
      <w:r>
        <w:rPr>
          <w:b/>
        </w:rPr>
        <w:t xml:space="preserve">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§413 (AMD). PL 1985, c. 372, §A46 (AMD). PL 1987, c. 560, §8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 Partial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 Partial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§188. PARTIAL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