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102</w:t>
        <w:t xml:space="preserve">.  </w:t>
      </w:r>
      <w:r>
        <w:rPr>
          <w:b/>
        </w:rPr>
        <w:t xml:space="preserve">Agreement through mistake of fact or fraud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537, §49 (AMD). PL 1975, c. 59, §3 (AMD). PL 1977, c. 709, §5 (AMD). PL 1989, c. 294, §1 (RPR). PL 1991, c. 885, §A7 (RP). PL 1991, c. 885, §§A9-11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§102. Agreement through mistake of fact or fraud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§102. Agreement through mistake of fact or fraud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39, §102. AGREEMENT THROUGH MISTAKE OF FACT OR FRAUD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