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2306</w:t>
        <w:t xml:space="preserve">.  </w:t>
      </w:r>
      <w:r>
        <w:rPr>
          <w:b/>
        </w:rPr>
        <w:t xml:space="preserve">Employee and host municipality notification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929, §7 (NEW). PL 1991, c. 520, §15 (AMD). PL 1999, c. 348, §10 (AMD). PL 2009, c. 579, Pt. A, §2 (RP). PL 2009, c. 579, Pt. A,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§2306. Employee and host municipality notification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§2306. Employee and host municipality notification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§2306. EMPLOYEE AND HOST MUNICIPALITY NOTIFICATION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