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2112</w:t>
        <w:t xml:space="preserve">.  </w:t>
      </w:r>
      <w:r>
        <w:rPr>
          <w:b/>
        </w:rPr>
        <w:t xml:space="preserve">Small container contract restrictions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"Small container" means a 2- to 10-cubic-yard container or dumpster.</w:t>
      </w:r>
      <w:r>
        <w:t xml:space="preserve">  </w:t>
      </w:r>
      <w:r xmlns:wp="http://schemas.openxmlformats.org/drawingml/2010/wordprocessingDrawing" xmlns:w15="http://schemas.microsoft.com/office/word/2012/wordml">
        <w:rPr>
          <w:rFonts w:ascii="Arial" w:hAnsi="Arial" w:cs="Arial"/>
          <w:sz w:val="22"/>
          <w:szCs w:val="22"/>
        </w:rPr>
        <w:t xml:space="preserve">[PL 2003, c. 338, §1 (NEW).]</w:t>
      </w:r>
    </w:p>
    <w:p>
      <w:pPr>
        <w:jc w:val="both"/>
        <w:spacing w:before="100" w:after="0"/>
        <w:ind w:start="720"/>
      </w:pPr>
      <w:r>
        <w:rPr/>
        <w:t>B</w:t>
        <w:t xml:space="preserve">.  </w:t>
      </w:r>
      <w:r>
        <w:rPr/>
      </w:r>
      <w:r>
        <w:t xml:space="preserve">"Small containerized solid waste hauling service" means providing solid waste hauling service to customers by providing the customer with a small container or dumpster that is picked up and emptied mechanically using a front-loading or rear-loading truck.  "Small containerized solid waste hauling service" does not include hand pickup service or service using a compactor that is attached to or part of a small container.</w:t>
      </w:r>
      <w:r>
        <w:t xml:space="preserve">  </w:t>
      </w:r>
      <w:r xmlns:wp="http://schemas.openxmlformats.org/drawingml/2010/wordprocessingDrawing" xmlns:w15="http://schemas.microsoft.com/office/word/2012/wordml">
        <w:rPr>
          <w:rFonts w:ascii="Arial" w:hAnsi="Arial" w:cs="Arial"/>
          <w:sz w:val="22"/>
          <w:szCs w:val="22"/>
        </w:rPr>
        <w:t xml:space="preserve">[PL 2003, c. 338, §1 (NEW).]</w:t>
      </w:r>
    </w:p>
    <w:p>
      <w:pPr>
        <w:jc w:val="both"/>
        <w:spacing w:before="100" w:after="0"/>
        <w:ind w:start="720"/>
      </w:pPr>
      <w:r>
        <w:rPr/>
        <w:t>C</w:t>
        <w:t xml:space="preserve">.  </w:t>
      </w:r>
      <w:r>
        <w:rPr/>
      </w:r>
      <w:r>
        <w:t xml:space="preserve">"Solid waste hauling service" means the collection, removal and transportation to a solid waste transfer station or disposal site of trash and garbage.  As used in this paragraph, trash and garbage do not include construction and demolition debris, medical waste, hazardous waste, organic waste, special waste such as contaminated soil or sludge or recyclable materials.</w:t>
      </w:r>
      <w:r>
        <w:t xml:space="preserve">  </w:t>
      </w:r>
      <w:r xmlns:wp="http://schemas.openxmlformats.org/drawingml/2010/wordprocessingDrawing" xmlns:w15="http://schemas.microsoft.com/office/word/2012/wordml">
        <w:rPr>
          <w:rFonts w:ascii="Arial" w:hAnsi="Arial" w:cs="Arial"/>
          <w:sz w:val="22"/>
          <w:szCs w:val="22"/>
        </w:rPr>
        <w:t xml:space="preserve">[PL 2003, c. 338,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338, §1 (NEW).]</w:t>
      </w:r>
    </w:p>
    <w:p>
      <w:pPr>
        <w:jc w:val="both"/>
        <w:spacing w:before="100" w:after="100"/>
        <w:ind w:start="360"/>
        <w:ind w:firstLine="360"/>
      </w:pPr>
      <w:r>
        <w:rPr>
          <w:b/>
        </w:rPr>
        <w:t>2</w:t>
        <w:t xml:space="preserve">.  </w:t>
      </w:r>
      <w:r>
        <w:rPr>
          <w:b/>
        </w:rPr>
        <w:t xml:space="preserve">Contracts.</w:t>
        <w:t xml:space="preserve"> </w:t>
      </w:r>
      <w:r>
        <w:t xml:space="preserve"> </w:t>
      </w:r>
      <w:r>
        <w:t xml:space="preserve">Contracts for the provision of small containerized solid waste hauling service to customers located in this State are governed by the following provisions.</w:t>
      </w:r>
    </w:p>
    <w:p>
      <w:pPr>
        <w:jc w:val="both"/>
        <w:spacing w:before="100" w:after="0"/>
        <w:ind w:start="720"/>
      </w:pPr>
      <w:r>
        <w:rPr/>
        <w:t>A</w:t>
        <w:t xml:space="preserve">.  </w:t>
      </w:r>
      <w:r>
        <w:rPr/>
      </w:r>
      <w:r>
        <w:t xml:space="preserve">If a contract under this subsection contains an automatic renewal provision, the contractor shall notify the customer by mail between 60 and 90 days prior to the contract termination date that if the customer does not, within 60 days of receipt of the contractor's notification, notify the contractor of the customer's intention to terminate the contract, the contract will be automatically renewed.  Notice of termination by the customer may be by any reasonable method, including mail, electronically transmitted facsimile and e-mail.  A contract may not contain terms that require a customer to provide notice of termination prior to the time frames provided for in this paragraph.</w:t>
      </w:r>
      <w:r>
        <w:t xml:space="preserve">  </w:t>
      </w:r>
      <w:r xmlns:wp="http://schemas.openxmlformats.org/drawingml/2010/wordprocessingDrawing" xmlns:w15="http://schemas.microsoft.com/office/word/2012/wordml">
        <w:rPr>
          <w:rFonts w:ascii="Arial" w:hAnsi="Arial" w:cs="Arial"/>
          <w:sz w:val="22"/>
          <w:szCs w:val="22"/>
        </w:rPr>
        <w:t xml:space="preserve">[PL 2003, c. 338, §1 (NEW).]</w:t>
      </w:r>
    </w:p>
    <w:p>
      <w:pPr>
        <w:jc w:val="both"/>
        <w:spacing w:before="100" w:after="0"/>
        <w:ind w:start="720"/>
      </w:pPr>
      <w:r>
        <w:rPr/>
        <w:t>B</w:t>
        <w:t xml:space="preserve">.  </w:t>
      </w:r>
      <w:r>
        <w:rPr/>
      </w:r>
      <w:r>
        <w:t xml:space="preserve">The financial charge for early termination of a contract under this subsection  may not exceed 3 times the current monthly charge.</w:t>
      </w:r>
      <w:r>
        <w:t xml:space="preserve">  </w:t>
      </w:r>
      <w:r xmlns:wp="http://schemas.openxmlformats.org/drawingml/2010/wordprocessingDrawing" xmlns:w15="http://schemas.microsoft.com/office/word/2012/wordml">
        <w:rPr>
          <w:rFonts w:ascii="Arial" w:hAnsi="Arial" w:cs="Arial"/>
          <w:sz w:val="22"/>
          <w:szCs w:val="22"/>
        </w:rPr>
        <w:t xml:space="preserve">[PL 2003, c. 338, §1 (NEW).]</w:t>
      </w:r>
    </w:p>
    <w:p>
      <w:pPr>
        <w:jc w:val="both"/>
        <w:spacing w:before="100" w:after="0"/>
        <w:ind w:start="720"/>
      </w:pPr>
      <w:r>
        <w:rPr/>
        <w:t>C</w:t>
        <w:t xml:space="preserve">.  </w:t>
      </w:r>
      <w:r>
        <w:rPr/>
      </w:r>
      <w:r>
        <w:t xml:space="preserve">A contract under this subsection may not require the customer to inform a contractor concerning prices or other terms offered by competitors or require the customer to afford the contractor an opportunity to match or respond to a competitor's offer.</w:t>
      </w:r>
      <w:r>
        <w:t xml:space="preserve">  </w:t>
      </w:r>
      <w:r xmlns:wp="http://schemas.openxmlformats.org/drawingml/2010/wordprocessingDrawing" xmlns:w15="http://schemas.microsoft.com/office/word/2012/wordml">
        <w:rPr>
          <w:rFonts w:ascii="Arial" w:hAnsi="Arial" w:cs="Arial"/>
          <w:sz w:val="22"/>
          <w:szCs w:val="22"/>
        </w:rPr>
        <w:t xml:space="preserve">[PL 2003, c. 338,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338, §1 (NEW). PL 2005, c. 220,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§2112. Small container contract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§2112. Small container contract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§2112. SMALL CONTAINER CONTRACT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