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525</w:t>
        <w:t xml:space="preserve">.  </w:t>
      </w:r>
      <w:r>
        <w:rPr>
          <w:b/>
        </w:rPr>
        <w:t xml:space="preserve">Chair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547, §3 (NEW). PL 1993, c. 273,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§525. Chair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§525. Chair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§525. CHAIR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