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Legislative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§20 (AMD).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Legislative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Legislative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§1051. LEGISLATIVE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