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Organization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1973, c. 788, §§194-A (AMD). PL 1975, c. 771, §405 (AMD). PL 1979, c. 533, §§19,20 (AMD).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 Organization of Loan Authority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Organization of Loan Authority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§41. ORGANIZATION OF LOAN AUTHORITY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