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6302</w:t>
        <w:t xml:space="preserve">.  </w:t>
      </w:r>
      <w:r>
        <w:rPr>
          <w:b/>
        </w:rPr>
        <w:t xml:space="preserve">Rebate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832, §2 (NEW). PL 1987, c. 876, §6 (AMD). PL 1995, c. 281,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§6302. Rebate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§6302. Rebate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§6302. REBATE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