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Lien for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§45 (AMD). PL 1987, c. 772, §32 (AMD). PL 1989, c. 42, §1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§3404. Lien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Lien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§3404. LIEN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