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1955</w:t>
        <w:t xml:space="preserve">.  </w:t>
      </w:r>
      <w:r>
        <w:rPr>
          <w:b/>
        </w:rPr>
        <w:t xml:space="preserve">Deficiency assessment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196, §4 (AMD). PL 1975, c. 702, §7 (RPR). PL 1979, c. 378,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§1955. Deficiency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§1955. Deficiency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§1955. DEFICIENCY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