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821</w:t>
        <w:t xml:space="preserve">.  </w:t>
      </w:r>
      <w:r>
        <w:rPr>
          <w:b/>
        </w:rPr>
        <w:t xml:space="preserve">Signboards at grade crossings; ringing of engine bells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71 (AMD). PL 1975, c. 242, §4 (AMD). PL 1975, c. 745, §21 (AMD). PL 1979, c. 297 (AMD). PL 1981, c. 456, §A119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§821. Signboards at grade crossings; ringing of engine bells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§821. Signboards at grade crossings; ringing of engine bells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§821. SIGNBOARDS AT GRADE CROSSINGS; RINGING OF ENGINE BELLS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