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186</w:t>
        <w:t xml:space="preserve">.  </w:t>
      </w:r>
      <w:r>
        <w:rPr>
          <w:b/>
        </w:rPr>
        <w:t xml:space="preserve">Corporate powers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473 (NEW). PL 1987, c. 141, §A5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§186. Corporate powers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§186. Corporate powers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 §186. CORPORATE POWERS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