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Illegal issue of stocks, bonds or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2003, c. 505,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Illegal issue of stocks, bonds or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Illegal issue of stocks, bonds or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§1505. ILLEGAL ISSUE OF STOCKS, BONDS OR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