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§C12 (AMD). PL 1995, c. 616,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§6304. Issuance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§6304. Issuance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§6304. ISSUANCE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