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w:t>
        <w:t xml:space="preserve">.  </w:t>
      </w:r>
      <w:r>
        <w:rPr>
          <w:b/>
        </w:rPr>
        <w:t xml:space="preserve">Commission action; quorum;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614, §1 (AMD). PL 1993, c. 36,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 Commission action; quorum;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 Commission action; quorum;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§108. COMMISSION ACTION; QUORUM;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