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814</w:t>
        <w:t xml:space="preserve">.  </w:t>
      </w:r>
      <w:r>
        <w:rPr>
          <w:b/>
        </w:rPr>
        <w:t xml:space="preserve">Powers of officers; uniforms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756, §20 (NEW).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§814. Powers of officers; uniforms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§814. Powers of officers; uniforms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§814. POWERS OF OFFICERS; UNIFORMS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