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809</w:t>
        <w:t xml:space="preserve">.  </w:t>
      </w:r>
      <w:r>
        <w:rPr>
          <w:b/>
        </w:rPr>
        <w:t xml:space="preserve">Attendance at funerals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181, §1 (NEW). PL 1967, c. 391, §14 (RPR). PL 1975, c. 756, §19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§809. Attendance at funerals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§809. Attendance at funerals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§809. ATTENDANCE AT FUNERALS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