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123</w:t>
      </w:r>
    </w:p>
    <w:p>
      <w:pPr>
        <w:jc w:val="center"/>
        <w:ind w:start="360"/>
        <w:spacing w:before="300" w:after="300"/>
      </w:pPr>
      <w:r>
        <w:rPr>
          <w:b/>
        </w:rPr>
        <w:t xml:space="preserve">UNIFORM ACT FOR OUT-OF-STATE PAROLEE SUPERVISION</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1721</w:t>
        <w:t xml:space="preserve">.  </w:t>
      </w:r>
      <w:r>
        <w:rPr>
          <w:b/>
        </w:rPr>
        <w:t xml:space="preserve">Conditions for residence in another state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1722</w:t>
        <w:t xml:space="preserve">.  </w:t>
      </w:r>
      <w:r>
        <w:rPr>
          <w:b/>
        </w:rPr>
        <w:t xml:space="preserve">Duties of receiving state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1723</w:t>
        <w:t xml:space="preserve">.  </w:t>
      </w:r>
      <w:r>
        <w:rPr>
          <w:b/>
        </w:rPr>
        <w:t xml:space="preserve">Retaking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1724</w:t>
        <w:t xml:space="preserve">.  </w:t>
      </w:r>
      <w:r>
        <w:rPr>
          <w:b/>
        </w:rPr>
        <w:t xml:space="preserve">Transportation of retaken persons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1725</w:t>
        <w:t xml:space="preserve">.  </w:t>
      </w:r>
      <w:r>
        <w:rPr>
          <w:b/>
        </w:rPr>
        <w:t xml:space="preserve">Rules and regulations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206 (AMD). PL 1983, c. 459, §5 (RP). </w:t>
      </w:r>
    </w:p>
    <w:p>
      <w:pPr>
        <w:jc w:val="both"/>
        <w:spacing w:before="100" w:after="100"/>
        <w:ind w:start="1080" w:hanging="720"/>
      </w:pPr>
      <w:r>
        <w:rPr>
          <w:b/>
        </w:rPr>
        <w:t>§</w:t>
        <w:t>1726</w:t>
        <w:t xml:space="preserve">.  </w:t>
      </w:r>
      <w:r>
        <w:rPr>
          <w:b/>
        </w:rPr>
        <w:t xml:space="preserve">Entry into force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1727</w:t>
        <w:t xml:space="preserve">.  </w:t>
      </w:r>
      <w:r>
        <w:rPr>
          <w:b/>
        </w:rPr>
        <w:t xml:space="preserve">Renunciation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1761</w:t>
        <w:t xml:space="preserve">.  </w:t>
      </w:r>
      <w:r>
        <w:rPr>
          <w:b/>
        </w:rPr>
        <w:t xml:space="preserve">Action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1762</w:t>
        <w:t xml:space="preserve">.  </w:t>
      </w:r>
      <w:r>
        <w:rPr>
          <w:b/>
        </w:rPr>
        <w:t xml:space="preserve">State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1763</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123. UNIFORM ACT FOR OUT-OF-STATE PAROLEE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123. UNIFORM ACT FOR OUT-OF-STATE PAROLEE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123. UNIFORM ACT FOR OUT-OF-STATE PAROLEE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