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34-B</w:t>
      </w:r>
    </w:p>
    <w:p>
      <w:pPr>
        <w:jc w:val="center"/>
        <w:ind w:start="360"/>
        <w:spacing w:before="300" w:after="300"/>
      </w:pPr>
      <w:r>
        <w:rPr>
          <w:b/>
        </w:rPr>
        <w:t xml:space="preserve">BEHAVIORAL AND DEVELOPMENTAL SERVICES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w:t>
      </w:r>
    </w:p>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jc w:val="center"/>
        <w:ind w:start="360"/>
        <w:spacing w:before="300" w:after="300"/>
      </w:pPr>
      <w:r>
        <w:rPr>
          <w:b/>
        </w:rPr>
        <w:t>SUBCHAPTER</w:t>
        <w:t xml:space="preserve"> </w:t>
        <w:t>2-A</w:t>
      </w:r>
    </w:p>
    <w:p>
      <w:pPr>
        <w:jc w:val="center"/>
        <w:ind w:start="360"/>
        <w:spacing w:before="300" w:after="300"/>
      </w:pPr>
      <w:r>
        <w:rPr>
          <w:b/>
        </w:rPr>
        <w:t xml:space="preserve">FUNDS FOR THE DEVELOPMENTALLY DISABLED</w:t>
      </w:r>
    </w:p>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jc w:val="center"/>
        <w:ind w:start="360"/>
        <w:spacing w:before="300" w:after="300"/>
      </w:pPr>
      <w:r>
        <w:rPr>
          <w:b/>
        </w:rPr>
        <w:t>SUBCHAPTER</w:t>
        <w:t xml:space="preserve"> </w:t>
        <w:t>2-B</w:t>
      </w:r>
    </w:p>
    <w:p>
      <w:pPr>
        <w:jc w:val="center"/>
        <w:ind w:start="360"/>
        <w:spacing w:before="300" w:after="300"/>
      </w:pPr>
      <w:r>
        <w:rPr>
          <w:b/>
        </w:rPr>
        <w:t xml:space="preserve">DOROTHEA DIX AWARD</w:t>
      </w:r>
    </w:p>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jc w:val="center"/>
        <w:ind w:start="360"/>
        <w:spacing w:before="300" w:after="300"/>
      </w:pPr>
      <w:r>
        <w:rPr>
          <w:b/>
        </w:rPr>
        <w:t>SUBCHAPTER</w:t>
        <w:t xml:space="preserve"> </w:t>
        <w:t>3</w:t>
      </w:r>
    </w:p>
    <w:p>
      <w:pPr>
        <w:jc w:val="center"/>
        <w:ind w:start="360"/>
        <w:spacing w:before="300" w:after="300"/>
      </w:pPr>
      <w:r>
        <w:rPr>
          <w:b/>
        </w:rPr>
        <w:t xml:space="preserve">INSTITUTIONS GENERALLY</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State Purchasing Agent, or with any official of the department under the authority granted by the State Purchasing Agent,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w:t>
      </w:r>
    </w:p>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jc w:val="center"/>
        <w:ind w:start="360"/>
        <w:spacing w:before="300" w:after="300"/>
      </w:pPr>
      <w:r>
        <w:rPr>
          <w:b/>
        </w:rPr>
        <w:t>ARTICLE</w:t>
        <w:t xml:space="preserve"> </w:t>
        <w:t>2</w:t>
      </w:r>
    </w:p>
    <w:p>
      <w:pPr>
        <w:jc w:val="center"/>
        <w:ind w:start="360"/>
        <w:spacing w:before="300" w:after="300"/>
      </w:pPr>
      <w:r>
        <w:rPr>
          <w:b/>
        </w:rPr>
        <w:t xml:space="preserve">CLIENTS GENERALLY</w:t>
      </w:r>
    </w:p>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STATE INSTITUTIONS ARE LOCATED</w:t>
      </w:r>
    </w:p>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jc w:val="center"/>
        <w:ind w:start="360"/>
        <w:spacing w:before="300" w:after="300"/>
      </w:pPr>
      <w:r>
        <w:rPr>
          <w:b/>
        </w:rPr>
        <w:t>SUBCHAPTER</w:t>
        <w:t xml:space="preserve"> </w:t>
        <w:t>5</w:t>
      </w:r>
    </w:p>
    <w:p>
      <w:pPr>
        <w:jc w:val="center"/>
        <w:ind w:start="360"/>
        <w:spacing w:before="300" w:after="300"/>
      </w:pPr>
      <w:r>
        <w:rPr>
          <w:b/>
        </w:rPr>
        <w:t xml:space="preserve">FAMILY SUPPORT SERVICES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center"/>
        <w:ind w:start="360"/>
        <w:spacing w:before="300" w:after="300"/>
      </w:pPr>
      <w:r>
        <w:rPr>
          <w:b/>
        </w:rPr>
        <w:t>SUBCHAPTER</w:t>
        <w:t xml:space="preserve"> </w:t>
        <w:t>6</w:t>
      </w:r>
    </w:p>
    <w:p>
      <w:pPr>
        <w:jc w:val="center"/>
        <w:ind w:start="360"/>
        <w:spacing w:before="300" w:after="300"/>
      </w:pPr>
      <w:r>
        <w:rPr>
          <w:b/>
        </w:rPr>
        <w:t xml:space="preserve">REPORTING ANIMAL CRUELTY, ABUSE OR NEGLECT</w:t>
      </w:r>
    </w:p>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jc w:val="center"/>
        <w:ind w:start="360"/>
        <w:spacing w:before="300" w:after="300"/>
      </w:pPr>
      <w:r>
        <w:rPr>
          <w:b/>
        </w:rPr>
        <w:t>SUBCHAPTER</w:t>
        <w:t xml:space="preserve"> </w:t>
        <w:t>7</w:t>
      </w:r>
    </w:p>
    <w:p>
      <w:pPr>
        <w:jc w:val="center"/>
        <w:ind w:start="360"/>
        <w:spacing w:before="300" w:after="300"/>
      </w:pPr>
      <w:r>
        <w:rPr>
          <w:b/>
        </w:rPr>
        <w:t xml:space="preserve">MENTAL HEALTH HOMICIDE, SUICIDE AND AGGRAVATED ASSAULT REVIEW BOARD</w:t>
      </w:r>
    </w:p>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jc w:val="center"/>
        <w:ind w:start="360"/>
        <w:spacing w:before="300" w:after="300"/>
      </w:pPr>
      <w:r>
        <w:rPr>
          <w:b/>
        </w:rPr>
        <w:t>SUBCHAPTER</w:t>
        <w:t xml:space="preserve"> </w:t>
        <w:t>8</w:t>
      </w:r>
    </w:p>
    <w:p>
      <w:pPr>
        <w:jc w:val="center"/>
        <w:ind w:start="360"/>
        <w:spacing w:before="300" w:after="300"/>
      </w:pPr>
      <w:r>
        <w:rPr>
          <w:b/>
        </w:rPr>
        <w:t xml:space="preserve">REPORTING AND DOCUMENTATION OF INCIDENTS OF USE OF SECLUSION AND RESTRAINT</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center"/>
        <w:ind w:start="360"/>
        <w:spacing w:before="300" w:after="300"/>
      </w:pPr>
      <w:r>
        <w:rPr>
          <w:b/>
        </w:rPr>
        <w:t>CHAPTER</w:t>
        <w:t xml:space="preserve"> </w:t>
        <w:t>3</w:t>
      </w:r>
    </w:p>
    <w:p>
      <w:pPr>
        <w:jc w:val="center"/>
        <w:ind w:start="360"/>
        <w:spacing w:before="300" w:after="300"/>
      </w:pPr>
      <w:r>
        <w:rPr>
          <w:b/>
        </w:rPr>
        <w:t xml:space="preserve">MENTAL HEALTH</w:t>
      </w:r>
    </w:p>
    <w:p>
      <w:pPr>
        <w:jc w:val="center"/>
        <w:ind w:start="360"/>
        <w:spacing w:before="300" w:after="300"/>
      </w:pPr>
      <w:r>
        <w:rPr>
          <w:b/>
        </w:rPr>
        <w:t>SUBCHAPTER</w:t>
        <w:t xml:space="preserve"> </w:t>
        <w:t>1</w:t>
      </w:r>
    </w:p>
    <w:p>
      <w:pPr>
        <w:jc w:val="center"/>
        <w:ind w:start="360"/>
        <w:spacing w:before="300" w:after="300"/>
      </w:pPr>
      <w:r>
        <w:rPr>
          <w:b/>
        </w:rPr>
        <w:t xml:space="preserve">MENTAL HEALTH SERVICES</w:t>
      </w:r>
    </w:p>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jc w:val="center"/>
        <w:ind w:start="360"/>
        <w:spacing w:before="300" w:after="300"/>
      </w:pPr>
      <w:r>
        <w:rPr>
          <w:b/>
        </w:rPr>
        <w:t>SUBCHAPTER</w:t>
        <w:t xml:space="preserve"> </w:t>
        <w:t>2</w:t>
      </w:r>
    </w:p>
    <w:p>
      <w:pPr>
        <w:jc w:val="center"/>
        <w:ind w:start="360"/>
        <w:spacing w:before="300" w:after="300"/>
      </w:pPr>
      <w:r>
        <w:rPr>
          <w:b/>
        </w:rPr>
        <w:t xml:space="preserve">STATE MENTAL HEALTH INSTITUTES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jc w:val="center"/>
        <w:ind w:start="360"/>
        <w:spacing w:before="300" w:after="300"/>
      </w:pPr>
      <w:r>
        <w:rPr>
          <w:b/>
        </w:rPr>
        <w:t>SUBCHAPTER</w:t>
        <w:t xml:space="preserve"> </w:t>
        <w:t>3</w:t>
      </w:r>
    </w:p>
    <w:p>
      <w:pPr>
        <w:jc w:val="center"/>
        <w:ind w:start="360"/>
        <w:spacing w:before="300" w:after="300"/>
      </w:pPr>
      <w:r>
        <w:rPr>
          <w:b/>
        </w:rPr>
        <w:t xml:space="preserve">COMMUNITY MENTAL HEALTH SERVICES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jc w:val="center"/>
        <w:ind w:start="360"/>
        <w:spacing w:before="300" w:after="300"/>
      </w:pPr>
      <w:r>
        <w:rPr>
          <w:b/>
        </w:rPr>
        <w:t>ARTICLE</w:t>
        <w:t xml:space="preserve"> </w:t>
        <w:t>2</w:t>
      </w:r>
    </w:p>
    <w:p>
      <w:pPr>
        <w:jc w:val="center"/>
        <w:ind w:start="360"/>
        <w:spacing w:before="300" w:after="300"/>
      </w:pPr>
      <w:r>
        <w:rPr>
          <w:b/>
        </w:rPr>
        <w:t xml:space="preserve">CRISIS INTERVENTION PROGRAM</w:t>
      </w:r>
    </w:p>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jc w:val="center"/>
        <w:ind w:start="360"/>
        <w:spacing w:before="300" w:after="300"/>
      </w:pPr>
      <w:r>
        <w:rPr>
          <w:b/>
        </w:rPr>
        <w:t>SUBCHAPTER</w:t>
        <w:t xml:space="preserve"> </w:t>
        <w:t>4</w:t>
      </w:r>
    </w:p>
    <w:p>
      <w:pPr>
        <w:jc w:val="center"/>
        <w:ind w:start="360"/>
        <w:spacing w:before="300" w:after="300"/>
      </w:pPr>
      <w:r>
        <w:rPr>
          <w:b/>
        </w:rPr>
        <w:t xml:space="preserve">HOSPITALIZATION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jc w:val="center"/>
        <w:ind w:start="360"/>
        <w:spacing w:before="300" w:after="300"/>
      </w:pPr>
      <w:r>
        <w:rPr>
          <w:b/>
        </w:rPr>
        <w:t>ARTICLE</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jc w:val="center"/>
        <w:ind w:start="360"/>
        <w:spacing w:before="300" w:after="300"/>
      </w:pPr>
      <w:r>
        <w:rPr>
          <w:b/>
        </w:rPr>
        <w:t>ARTICLE</w:t>
        <w:t xml:space="preserve"> </w:t>
        <w:t>3</w:t>
      </w:r>
    </w:p>
    <w:p>
      <w:pPr>
        <w:jc w:val="center"/>
        <w:ind w:start="360"/>
        <w:spacing w:before="300" w:after="300"/>
      </w:pPr>
      <w:r>
        <w:rPr>
          <w:b/>
        </w:rPr>
        <w:t xml:space="preserve">INVOLUNTARY HOSPITALIZATION</w:t>
      </w:r>
    </w:p>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jc w:val="both"/>
        <w:spacing w:before="100" w:after="100"/>
        <w:ind w:start="1080" w:hanging="720"/>
      </w:pPr>
      <w:r>
        <w:rPr>
          <w:b/>
        </w:rPr>
        <w:t>§</w:t>
        <w:t>3862-A</w:t>
        <w:t xml:space="preserve">.  </w:t>
      </w:r>
      <w:r>
        <w:rPr>
          <w:b/>
        </w:rPr>
        <w:t xml:space="preserve">Protection from substantial threats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14‑day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w:t>
      </w:r>
      <w:r>
        <w:t>paragraph A</w:t>
      </w:r>
      <w:r>
        <w:t xml:space="preserve">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but, when available and as appropriate, must be performed at an alternative location.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based on the assessment under </w:t>
      </w:r>
      <w:r>
        <w:t>subsection 2, paragraph B</w:t>
      </w:r>
      <w:r>
        <w:t xml:space="preserve">, the person is found to present a likelihood of foreseeable harm.  If so notified, the law enforcement officer or law enforcement agency shall as soon as practicable seek endorsement by a Superior Court Justice, District Court Judge, judge of probate or justice of the peace of the medical practitioner's assessment and law enforcement's declarations that the person was taken into protective custody and that the law enforcement officer has probable cause that the person possesses, controls or may acquire a dangerous weapon.  The judge or justice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14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A law enforcement officer shall, as soon as practicable, but no later than 24 hours after the judicial endorsement:</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14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of the restricted person's residence of the person's restricted status; and</w:t>
      </w:r>
    </w:p>
    <w:p>
      <w:pPr>
        <w:jc w:val="both"/>
        <w:spacing w:before="100" w:after="0"/>
        <w:ind w:start="1080"/>
      </w:pPr>
      <w:r>
        <w:rPr/>
        <w:t>(</w:t>
        <w:t>3</w:t>
        <w:t xml:space="preserve">)  </w:t>
      </w:r>
      <w:r>
        <w:rPr/>
      </w:r>
      <w:r>
        <w:t xml:space="preserve">Report the person's restricted status to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E‑2.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5 days of the date of the notice given to a restricted person under </w:t>
      </w:r>
      <w:r>
        <w:t>subsection 4, paragraph B</w:t>
      </w:r>
      <w:r>
        <w:t xml:space="preserve">, the district attorney in the district of the restricted person's residence shall file a petition for judicial review of the initial restrictions by the district court.  The district attorney shall provide to the restricted person written notice of the petition and hearing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Within 14 days of the notice given under </w:t>
      </w:r>
      <w:r>
        <w:t>subsection 4</w:t>
      </w:r>
      <w:r>
        <w:t xml:space="preserve">, the court shall hold a hearing to determine whether to dissolve or extend the initial restrictions.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w:t>
      </w:r>
    </w:p>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jc w:val="center"/>
        <w:ind w:start="360"/>
        <w:spacing w:before="300" w:after="300"/>
      </w:pPr>
      <w:r>
        <w:rPr>
          <w:b/>
        </w:rPr>
        <w:t>SUBCHAPTER</w:t>
        <w:t xml:space="preserve"> </w:t>
        <w:t>5</w:t>
      </w:r>
    </w:p>
    <w:p>
      <w:pPr>
        <w:jc w:val="center"/>
        <w:ind w:start="360"/>
        <w:spacing w:before="300" w:after="300"/>
      </w:pPr>
      <w:r>
        <w:rPr>
          <w:b/>
        </w:rPr>
        <w:t xml:space="preserve">MAINE COMMISSION ON MENTAL HEALTH</w:t>
      </w:r>
    </w:p>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jc w:val="center"/>
        <w:ind w:start="360"/>
        <w:spacing w:before="300" w:after="300"/>
      </w:pPr>
      <w:r>
        <w:rPr>
          <w:b/>
        </w:rPr>
        <w:t>SUBCHAPTER</w:t>
        <w:t xml:space="preserve"> </w:t>
        <w:t>7</w:t>
      </w:r>
    </w:p>
    <w:p>
      <w:pPr>
        <w:jc w:val="center"/>
        <w:ind w:start="360"/>
        <w:spacing w:before="300" w:after="300"/>
      </w:pPr>
      <w:r>
        <w:rPr>
          <w:b/>
        </w:rPr>
        <w:t xml:space="preserve">MENTAL HEALTH CASE MANAGEMENT SERVICES FOR VETERANS</w:t>
      </w:r>
    </w:p>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center"/>
        <w:ind w:start="360"/>
        <w:spacing w:before="300" w:after="300"/>
      </w:pPr>
      <w:r>
        <w:rPr>
          <w:b/>
        </w:rPr>
        <w:t>CHAPTER</w:t>
        <w:t xml:space="preserve"> </w:t>
        <w:t>5</w:t>
      </w:r>
    </w:p>
    <w:p>
      <w:pPr>
        <w:jc w:val="center"/>
        <w:ind w:start="360"/>
        <w:spacing w:before="300" w:after="300"/>
      </w:pPr>
      <w:r>
        <w:rPr>
          <w:b/>
        </w:rPr>
        <w:t xml:space="preserve">INTELLECTUAL DISABILITIES AND AUTISM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jc w:val="center"/>
        <w:ind w:start="360"/>
        <w:spacing w:before="300" w:after="300"/>
      </w:pPr>
      <w:r>
        <w:rPr>
          <w:b/>
        </w:rPr>
        <w:t>SUBCHAPTER</w:t>
        <w:t xml:space="preserve"> </w:t>
        <w:t>2</w:t>
      </w:r>
    </w:p>
    <w:p>
      <w:pPr>
        <w:jc w:val="center"/>
        <w:ind w:start="360"/>
        <w:spacing w:before="300" w:after="300"/>
      </w:pPr>
      <w:r>
        <w:rPr>
          <w:b/>
        </w:rPr>
        <w:t xml:space="preserve">PERSONS WITH INTELLECTUAL DISABILITIES OR AUTISM; SERVICES</w:t>
      </w:r>
    </w:p>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jc w:val="center"/>
        <w:ind w:start="360"/>
        <w:spacing w:before="300" w:after="300"/>
      </w:pPr>
      <w:r>
        <w:rPr>
          <w:b/>
        </w:rPr>
        <w:t>SUBCHAPTER</w:t>
        <w:t xml:space="preserve"> </w:t>
        <w:t>3</w:t>
      </w:r>
    </w:p>
    <w:p>
      <w:pPr>
        <w:jc w:val="center"/>
        <w:ind w:start="360"/>
        <w:spacing w:before="300" w:after="300"/>
      </w:pPr>
      <w:r>
        <w:rPr>
          <w:b/>
        </w:rPr>
        <w:t xml:space="preserve">SERVICES FOR PERSONS WITH INTELLECTUAL DISABILITIES OR AUTISM</w:t>
      </w:r>
    </w:p>
    <w:p>
      <w:pPr>
        <w:jc w:val="center"/>
        <w:ind w:start="360"/>
        <w:spacing w:before="300" w:after="300"/>
      </w:pPr>
      <w:r>
        <w:rPr>
          <w:b/>
        </w:rPr>
        <w:t>ARTICLE</w:t>
        <w:t xml:space="preserve"> </w:t>
        <w:t>1</w:t>
      </w:r>
    </w:p>
    <w:p>
      <w:pPr>
        <w:jc w:val="center"/>
        <w:ind w:start="360"/>
        <w:spacing w:before="300" w:after="300"/>
      </w:pPr>
      <w:r>
        <w:rPr>
          <w:b/>
        </w:rPr>
        <w:t xml:space="preserve">STATE-OPERATED FACILITIES FOR MENTALLY RETARDED PERSONS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jc w:val="center"/>
        <w:ind w:start="360"/>
        <w:spacing w:before="300" w:after="300"/>
      </w:pPr>
      <w:r>
        <w:rPr>
          <w:b/>
        </w:rPr>
        <w:t>ARTICLE</w:t>
        <w:t xml:space="preserve"> </w:t>
        <w:t>2</w:t>
      </w:r>
    </w:p>
    <w:p>
      <w:pPr>
        <w:jc w:val="center"/>
        <w:ind w:start="360"/>
        <w:spacing w:before="300" w:after="300"/>
      </w:pPr>
      <w:r>
        <w:rPr>
          <w:b/>
        </w:rPr>
        <w:t xml:space="preserve">COMMUNITY-BASED SERVICES</w:t>
      </w:r>
    </w:p>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jc w:val="center"/>
        <w:ind w:start="360"/>
        <w:spacing w:before="300" w:after="300"/>
      </w:pPr>
      <w:r>
        <w:rPr>
          <w:b/>
        </w:rPr>
        <w:t>ARTICLE</w:t>
        <w:t xml:space="preserve"> </w:t>
        <w:t>3</w:t>
      </w:r>
    </w:p>
    <w:p>
      <w:pPr>
        <w:jc w:val="center"/>
        <w:ind w:start="360"/>
        <w:spacing w:before="300" w:after="300"/>
      </w:pPr>
      <w:r>
        <w:rPr>
          <w:b/>
        </w:rPr>
        <w:t xml:space="preserve">PROCEDURES</w:t>
      </w:r>
    </w:p>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jc w:val="both"/>
        <w:spacing w:before="100" w:after="100"/>
        <w:ind w:start="1080" w:hanging="720"/>
      </w:pPr>
      <w:r>
        <w:rPr>
          <w:b/>
        </w:rPr>
        <w:t>§</w:t>
        <w:t>5481</w:t>
        <w:t xml:space="preserve">.  </w:t>
      </w:r>
      <w:r>
        <w:rPr>
          <w:b/>
        </w:rPr>
        <w:t xml:space="preserve">Rates for fee-for-service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685, §1 (NEW). PL 2001, c. 354, §3 (AMD). PL 2003, c. 689, §B6 (REV). PL 2007, c. 539, Pt. Y, §1 (RP). </w:t>
      </w:r>
    </w:p>
    <w:p>
      <w:pPr>
        <w:jc w:val="center"/>
        <w:ind w:start="360"/>
        <w:spacing w:before="300" w:after="300"/>
      </w:pPr>
      <w:r>
        <w:rPr>
          <w:b/>
        </w:rPr>
        <w:t>SUBCHAPTER</w:t>
        <w:t xml:space="preserve"> </w:t>
        <w:t>4</w:t>
      </w:r>
    </w:p>
    <w:p>
      <w:pPr>
        <w:jc w:val="center"/>
        <w:ind w:start="360"/>
        <w:spacing w:before="300" w:after="300"/>
      </w:pPr>
      <w:r>
        <w:rPr>
          <w:b/>
        </w:rPr>
        <w:t xml:space="preserve">RIGHTS OF PERSONS WITH INTELLECTUAL DISABILITIES, AUTISM OR ACQUIRED BRAIN INJURY</w:t>
      </w:r>
    </w:p>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jc w:val="center"/>
        <w:ind w:start="360"/>
        <w:spacing w:before="300" w:after="300"/>
      </w:pPr>
      <w:r>
        <w:rPr>
          <w:b/>
        </w:rPr>
        <w:t>CHAPTER</w:t>
        <w:t xml:space="preserve"> </w:t>
        <w:t>6</w:t>
      </w:r>
    </w:p>
    <w:p>
      <w:pPr>
        <w:jc w:val="center"/>
        <w:ind w:start="360"/>
        <w:spacing w:before="300" w:after="300"/>
      </w:pPr>
      <w:r>
        <w:rPr>
          <w:b/>
        </w:rPr>
        <w:t xml:space="preserve">AUTISM</w:t>
      </w:r>
    </w:p>
    <w:p>
      <w:pPr>
        <w:jc w:val="center"/>
        <w:ind w:start="360"/>
        <w:spacing w:before="300" w:after="300"/>
      </w:pPr>
      <w:r>
        <w:rPr>
          <w:b/>
        </w:rPr>
        <w:t>SUBCHAPTER</w:t>
        <w:t xml:space="preserve"> </w:t>
        <w:t>1</w:t>
      </w:r>
    </w:p>
    <w:p>
      <w:pPr>
        <w:jc w:val="center"/>
        <w:ind w:start="360"/>
        <w:spacing w:before="300" w:after="300"/>
      </w:pPr>
      <w:r>
        <w:rPr>
          <w:b/>
        </w:rPr>
        <w:t xml:space="preserve">AUTISM ACT OF 1984</w:t>
      </w:r>
    </w:p>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jc w:val="center"/>
        <w:ind w:start="360"/>
        <w:spacing w:before="300" w:after="300"/>
      </w:pPr>
      <w:r>
        <w:rPr>
          <w:b/>
        </w:rPr>
        <w:t>SUBCHAPTER</w:t>
        <w:t xml:space="preserve"> </w:t>
        <w:t>2</w:t>
      </w:r>
    </w:p>
    <w:p>
      <w:pPr>
        <w:jc w:val="center"/>
        <w:ind w:start="360"/>
        <w:spacing w:before="300" w:after="300"/>
      </w:pPr>
      <w:r>
        <w:rPr>
          <w:b/>
        </w:rPr>
        <w:t xml:space="preserve">CHILDREN'S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jc w:val="center"/>
        <w:ind w:start="360"/>
        <w:spacing w:before="300" w:after="300"/>
      </w:pPr>
      <w:r>
        <w:rPr>
          <w:b/>
        </w:rPr>
        <w:t>SUBCHAPTER</w:t>
        <w:t xml:space="preserve"> </w:t>
        <w:t>3</w:t>
      </w:r>
    </w:p>
    <w:p>
      <w:pPr>
        <w:jc w:val="center"/>
        <w:ind w:start="360"/>
        <w:spacing w:before="300" w:after="300"/>
      </w:pPr>
      <w:r>
        <w:rPr>
          <w:b/>
        </w:rPr>
        <w:t xml:space="preserve">ADVISORY COMMITTEE</w:t>
      </w:r>
    </w:p>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jc w:val="center"/>
        <w:ind w:start="360"/>
        <w:spacing w:before="300" w:after="300"/>
      </w:pPr>
      <w:r>
        <w:rPr>
          <w:b/>
        </w:rPr>
        <w:t>SUBCHAPTER</w:t>
        <w:t xml:space="preserve"> </w:t>
        <w:t>4</w:t>
      </w:r>
    </w:p>
    <w:p>
      <w:pPr>
        <w:jc w:val="center"/>
        <w:ind w:start="360"/>
        <w:spacing w:before="300" w:after="300"/>
      </w:pPr>
      <w:r>
        <w:rPr>
          <w:b/>
        </w:rPr>
        <w:t xml:space="preserve">STATE-OPERATED FACILITIES FOR CHILDREN WITH SPECIAL NEEDS</w:t>
      </w:r>
    </w:p>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jc w:val="center"/>
        <w:ind w:start="360"/>
        <w:spacing w:before="300" w:after="300"/>
      </w:pPr>
      <w:r>
        <w:rPr>
          <w:b/>
        </w:rPr>
        <w:t>CHAPTER</w:t>
        <w:t xml:space="preserve"> </w:t>
        <w:t>7</w:t>
      </w:r>
    </w:p>
    <w:p>
      <w:pPr>
        <w:jc w:val="center"/>
        <w:ind w:start="360"/>
        <w:spacing w:before="300" w:after="300"/>
      </w:pPr>
      <w:r>
        <w:rPr>
          <w:b/>
        </w:rPr>
        <w:t xml:space="preserve">DUE PROCESS IN STERILIZATION ACT OF 1982</w:t>
      </w:r>
    </w:p>
    <w:p>
      <w:pPr>
        <w:jc w:val="both"/>
        <w:spacing w:before="100" w:after="100"/>
        <w:ind w:start="1080" w:hanging="720"/>
      </w:pPr>
      <w:r>
        <w:rPr>
          <w:b/>
        </w:rPr>
        <w:t>§</w:t>
        <w:t>7001</w:t>
        <w:t xml:space="preserve">.  </w:t>
      </w:r>
      <w:r>
        <w:rPr>
          <w:b/>
        </w:rPr>
        <w:t xml:space="preserve">Short title</w:t>
      </w:r>
    </w:p>
    <w:p>
      <w:pPr>
        <w:jc w:val="both"/>
        <w:spacing w:before="100" w:after="100"/>
        <w:ind w:start="360"/>
        <w:ind w:firstLine="360"/>
      </w:pPr>
      <w:r>
        <w:rPr/>
      </w:r>
      <w:r>
        <w:rPr/>
      </w:r>
      <w:r>
        <w:t xml:space="preserve">This chapter may be cited as the "Due Process in Sterilization Act of 1982."</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7002</w:t>
        <w:t xml:space="preserve">.  </w:t>
      </w:r>
      <w:r>
        <w:rPr>
          <w:b/>
        </w:rPr>
        <w:t xml:space="preserve">Legislative intent</w:t>
      </w:r>
    </w:p>
    <w:p>
      <w:pPr>
        <w:jc w:val="both"/>
        <w:spacing w:before="100" w:after="100"/>
        <w:ind w:start="360"/>
        <w:ind w:firstLine="360"/>
      </w:pPr>
      <w:r>
        <w:rPr/>
      </w:r>
      <w:r>
        <w:rPr/>
      </w:r>
      <w:r>
        <w:t xml:space="preserve">The Legislature finds and declares that sterilization procedures are generally irreversible and represent potentially permanent and highly significant consequences for the patient involved.  The Legislature recognizes that certain legal safeguards are necessary to prevent indiscriminate and unnecessary sterilization and to assure equal access to desired medical procedures for all Maine citizens.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Custodian.</w:t>
        <w:t xml:space="preserve"> </w:t>
      </w:r>
      <w:r>
        <w:t xml:space="preserve"> </w:t>
      </w:r>
      <w:r>
        <w:t xml:space="preserve">"Custodian" means the person having care and custody over the individual seeking sterilization or the individual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Disinterested expert.</w:t>
        <w:t xml:space="preserve"> </w:t>
      </w:r>
      <w:r>
        <w:t xml:space="preserve"> </w:t>
      </w:r>
      <w:r>
        <w:t xml:space="preserve">"Disinterested expert" means an appropriately licensed or certified professional not associated with an institution serving the person for whom sterilization is being sought and not personally related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who has qualified as a guardian of a minor or incapacitated person pursuant to testamentary or court appointment, but excludes one who is merely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upon an actual understanding by the person to be sterilized of the nature of sterilization, its potentially permanent consequences, all alternative methods of contraception and all reasonably foreseeable risks and benefits of sterilization;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natural or adoptive mother or father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Physician.</w:t>
        <w:t xml:space="preserve"> </w:t>
      </w:r>
      <w:r>
        <w:t xml:space="preserve"> </w:t>
      </w:r>
      <w:r>
        <w:t xml:space="preserve">"Physician" means any person licensed to practice medicine under </w:t>
      </w:r>
      <w:r>
        <w:t>Title 32, chapter 48, subchapter II</w:t>
      </w:r>
      <w:r>
        <w:t xml:space="preserve">, or under </w:t>
      </w:r>
      <w:r>
        <w:t>Title 32, chapter 36, subchapters II</w:t>
      </w:r>
      <w:r>
        <w:t xml:space="preserve"> and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Psychiatrist.</w:t>
        <w:t xml:space="preserve"> </w:t>
      </w:r>
      <w:r>
        <w:t xml:space="preserve"> </w:t>
      </w:r>
      <w:r>
        <w:t xml:space="preserve">"Psychiatrist" means a physician licensed to practice medicine under </w:t>
      </w:r>
      <w:r>
        <w:t>Title 32, chapter 48, subchapter II</w:t>
      </w:r>
      <w:r>
        <w:t xml:space="preserve">, who specializes in the diagnosis and treatment of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Psychologist.</w:t>
        <w:t xml:space="preserve"> </w:t>
      </w:r>
      <w:r>
        <w:t xml:space="preserve"> </w:t>
      </w:r>
      <w:r>
        <w:t xml:space="preserve">"Psychologist" means any person licensed to practice psychology under </w:t>
      </w:r>
      <w:r>
        <w:t>Title 32, chapter 56,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Sterilization.</w:t>
        <w:t xml:space="preserve"> </w:t>
      </w:r>
      <w:r>
        <w:t xml:space="preserve"> </w:t>
      </w:r>
      <w:r>
        <w:t xml:space="preserve">"Sterilization" means a medical or surgical procedure, the purpose of which is to render an individual permanently incapable of procreation.  Sterilization does not refer to procedures which must be performed for distinct and urgent medical reasons and which have the unavoidable secondary effect of rendering the individual infertile.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jc w:val="both"/>
        <w:spacing w:before="100" w:after="100"/>
        <w:ind w:start="1080" w:hanging="720"/>
      </w:pPr>
      <w:r>
        <w:rPr>
          <w:b/>
        </w:rPr>
        <w:t>§</w:t>
        <w:t>7006</w:t>
        <w:t xml:space="preserve">.  </w:t>
      </w:r>
      <w:r>
        <w:rPr>
          <w:b/>
        </w:rPr>
        <w:t xml:space="preserve">Contents of petition for determination of ability to give informed consent for sterilization</w:t>
      </w:r>
    </w:p>
    <w:p>
      <w:pPr>
        <w:jc w:val="both"/>
        <w:spacing w:before="100" w:after="100"/>
        <w:ind w:start="360"/>
        <w:ind w:firstLine="360"/>
      </w:pPr>
      <w:r>
        <w:rPr/>
      </w:r>
      <w:r>
        <w:rPr/>
      </w:r>
      <w:r>
        <w:t xml:space="preserve">The petition for determination of ability to give informed consent for sterilization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seeking sterilization or for whom sterilization is sought.</w:t>
        <w:t xml:space="preserve"> </w:t>
      </w:r>
      <w:r>
        <w:t xml:space="preserve"> </w:t>
      </w:r>
      <w:r>
        <w:t xml:space="preserve">Name, age and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 guardian or spouse.</w:t>
        <w:t xml:space="preserve"> </w:t>
      </w:r>
      <w:r>
        <w:t xml:space="preserve"> </w:t>
      </w:r>
      <w:r>
        <w:t xml:space="preserve">Names and residences of any parents, spouse or guardian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Basis of petition.</w:t>
        <w:t xml:space="preserve"> </w:t>
      </w:r>
      <w:r>
        <w:t xml:space="preserve"> </w:t>
      </w:r>
      <w:r>
        <w:t xml:space="preserve">A statement of the factors, including any listed in </w:t>
      </w:r>
      <w:r>
        <w:t>section 7004, subsection 2</w:t>
      </w:r>
      <w:r>
        <w:t xml:space="preserve">, and mental condition, when appropriate, which necessitate a determination of the ability of the person seeking sterilization or for whom sterilization is sought to give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for sterilization.</w:t>
        <w:t xml:space="preserve"> </w:t>
      </w:r>
      <w:r>
        <w:t xml:space="preserve"> </w:t>
      </w:r>
      <w:r>
        <w:t xml:space="preserve">A statement of the reasons for which sterilization is sought;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Person initiating petition.</w:t>
        <w:t xml:space="preserve"> </w:t>
      </w:r>
      <w:r>
        <w:t xml:space="preserve"> </w:t>
      </w:r>
      <w:r>
        <w:t xml:space="preserve">The name, address, position and statement of interest of the person initiating the petition or any person assisting with a self-initiated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jc w:val="center"/>
        <w:ind w:start="360"/>
        <w:spacing w:before="300" w:after="300"/>
      </w:pPr>
      <w:r>
        <w:rPr>
          <w:b/>
        </w:rPr>
        <w:t>CHAPTER</w:t>
        <w:t xml:space="preserve"> </w:t>
        <w:t>9</w:t>
      </w:r>
    </w:p>
    <w:p>
      <w:pPr>
        <w:jc w:val="center"/>
        <w:ind w:start="360"/>
        <w:spacing w:before="300" w:after="300"/>
      </w:pPr>
      <w:r>
        <w:rPr>
          <w:b/>
        </w:rPr>
        <w:t xml:space="preserve">INTERSTATE COMPACT ON MENTAL HEALTH</w:t>
      </w:r>
    </w:p>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jc w:val="both"/>
        <w:spacing w:before="100" w:after="100"/>
        <w:ind w:start="1080" w:hanging="720"/>
      </w:pPr>
      <w:r>
        <w:rPr>
          <w:b/>
        </w:rPr>
        <w:t>§</w:t>
        <w:t>9004</w:t>
        <w:t xml:space="preserve">.  </w:t>
      </w:r>
      <w:r>
        <w:rPr>
          <w:b/>
        </w:rPr>
        <w:t xml:space="preserve">Aftercare--Article IV</w:t>
      </w:r>
    </w:p>
    <w:p>
      <w:pPr>
        <w:jc w:val="both"/>
        <w:spacing w:before="100" w:after="0"/>
        <w:ind w:start="360"/>
        <w:ind w:firstLine="360"/>
      </w:pPr>
      <w:r>
        <w:rPr>
          <w:b/>
        </w:rPr>
        <w:t>1</w:t>
        <w:t xml:space="preserve">.  </w:t>
      </w:r>
      <w:r>
        <w:rPr>
          <w:b/>
        </w:rPr>
        <w:t xml:space="preserve">Investigation.</w:t>
        <w:t xml:space="preserve"> </w:t>
      </w:r>
      <w:r>
        <w:t xml:space="preserve">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Aftercare in receiving state.</w:t>
        <w:t xml:space="preserve"> </w:t>
      </w:r>
      <w:r>
        <w:t xml:space="preserve">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Standards.</w:t>
        <w:t xml:space="preserve"> </w:t>
      </w:r>
      <w:r>
        <w:t xml:space="preserve"> </w:t>
      </w:r>
      <w:r>
        <w:t xml:space="preserve">In supervising, treating or caring for a patient on aftercare pursuant to the terms of this Article, a receiving state shall employ the same standards of visitation, examination, care and treatment that it employs for similar local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9005</w:t>
        <w:t xml:space="preserve">.  </w:t>
      </w:r>
      <w:r>
        <w:rPr>
          <w:b/>
        </w:rPr>
        <w:t xml:space="preserve">Escape--Article V</w:t>
      </w:r>
    </w:p>
    <w:p>
      <w:pPr>
        <w:jc w:val="both"/>
        <w:spacing w:before="100" w:after="100"/>
        <w:ind w:start="360"/>
        <w:ind w:firstLine="360"/>
      </w:pPr>
      <w:r>
        <w:rPr/>
      </w:r>
      <w:r>
        <w:rPr/>
      </w: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the dangerous or potentially dangerous patient must be detained in the state where found pending disposition in accordance with law.</w:t>
      </w:r>
      <w:r>
        <w:t xml:space="preserve">  </w:t>
      </w:r>
      <w:r xmlns:wp="http://schemas.openxmlformats.org/drawingml/2010/wordprocessingDrawing" xmlns:w15="http://schemas.microsoft.com/office/word/2012/wordml">
        <w:rPr>
          <w:rFonts w:ascii="Arial" w:hAnsi="Arial" w:cs="Arial"/>
          <w:sz w:val="22"/>
          <w:szCs w:val="22"/>
        </w:rPr>
        <w:t xml:space="preserve">[RR 2009, c. 2,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2009, c. 2, §96 (COR). </w:t>
      </w:r>
    </w:p>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9007</w:t>
        <w:t xml:space="preserve">.  </w:t>
      </w:r>
      <w:r>
        <w:rPr>
          <w:b/>
        </w:rPr>
        <w:t xml:space="preserve">Costs; reciprocal agreements--Article VII</w:t>
      </w:r>
    </w:p>
    <w:p>
      <w:pPr>
        <w:jc w:val="both"/>
        <w:spacing w:before="100" w:after="0"/>
        <w:ind w:start="360"/>
        <w:ind w:firstLine="360"/>
      </w:pPr>
      <w:r>
        <w:rPr>
          <w:b/>
        </w:rPr>
        <w:t>1</w:t>
        <w:t xml:space="preserve">.  </w:t>
      </w:r>
      <w:r>
        <w:rPr>
          <w:b/>
        </w:rPr>
        <w:t xml:space="preserve">Patient at only one institution.</w:t>
        <w:t xml:space="preserve"> </w:t>
      </w:r>
      <w:r>
        <w:t xml:space="preserve">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w:t>
        <w:t xml:space="preserve"> </w:t>
      </w:r>
      <w:r>
        <w:t xml:space="preserve"> </w:t>
      </w:r>
      <w:r>
        <w:t xml:space="preserve">The sending state shall pay all costs of and incidental to the transportation of any patient pursuant to this compact, but any 2 or more party states may, by making a specific agreement for that purpose, arrange for a different allocation of costs as among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Internal relationships not affected.</w:t>
        <w:t xml:space="preserve"> </w:t>
      </w:r>
      <w:r>
        <w:t xml:space="preserve">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Asserting rights for costs.</w:t>
        <w:t xml:space="preserve"> </w:t>
      </w:r>
      <w:r>
        <w:t xml:space="preserve">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Reciprocal agreements not invalidated.</w:t>
        <w:t xml:space="preserve"> </w:t>
      </w:r>
      <w:r>
        <w:t xml:space="preserve">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9008</w:t>
        <w:t xml:space="preserve">.  </w:t>
      </w:r>
      <w:r>
        <w:rPr>
          <w:b/>
        </w:rPr>
        <w:t xml:space="preserve">Guardians--Article VIII</w:t>
      </w:r>
    </w:p>
    <w:p>
      <w:pPr>
        <w:jc w:val="both"/>
        <w:spacing w:before="100" w:after="0"/>
        <w:ind w:start="360"/>
        <w:ind w:firstLine="360"/>
      </w:pPr>
      <w:r>
        <w:rPr>
          <w:b/>
        </w:rPr>
        <w:t>1</w:t>
        <w:t xml:space="preserve">.  </w:t>
      </w:r>
      <w:r>
        <w:rPr>
          <w:b/>
        </w:rPr>
        <w:t xml:space="preserve">Supplemental or substitute guardian.</w:t>
        <w:t xml:space="preserve"> </w:t>
      </w:r>
      <w:r>
        <w:t xml:space="preserve"> </w:t>
      </w:r>
      <w:r>
        <w:t xml:space="preserve">Nothing in this compact may be construed to abridge, diminish or in any way impair the rights, duties and responsibilities of any patient's guardian on the guardian's own behalf or in respect of any patient for whom the guardian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that appointed the previous guardian shall, upon being duly advised of the new appointment, and upon the satisfactory completion of such accounting and other acts as such court may by law require, relieve the previous guardian of power and responsibility to whatever extent is appropriate in the circumstances.  In the case of any patient having settlement in the sending state, the court of competent jurisdiction in the sending state has the sole discretion to relieve a guardian appointed by it or continue the guardian's power and responsibility, whichever the court considers advisable.  The court in the receiving state may, in its discretion, confirm or reappoint the person or persons previously serving as guardian in the sending state in lieu of making a supplemental or substitute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§29 (AMD).]</w:t>
      </w:r>
    </w:p>
    <w:p>
      <w:pPr>
        <w:jc w:val="both"/>
        <w:spacing w:before="100" w:after="0"/>
        <w:ind w:start="360"/>
        <w:ind w:firstLine="360"/>
      </w:pPr>
      <w:r>
        <w:rPr>
          <w:b/>
        </w:rPr>
        <w:t>2</w:t>
        <w:t xml:space="preserve">.  </w:t>
      </w:r>
      <w:r>
        <w:rPr>
          <w:b/>
        </w:rPr>
        <w:t xml:space="preserve">Guardian defined.</w:t>
        <w:t xml:space="preserve"> </w:t>
      </w:r>
      <w:r>
        <w:t xml:space="preserve"> </w:t>
      </w:r>
      <w:r>
        <w:t xml:space="preserve">The term "guardian" as used in </w:t>
      </w:r>
      <w:r>
        <w:t>subsection 1</w:t>
      </w:r>
      <w:r>
        <w:t xml:space="preserve"> shall include any guardian, trustee, legal committee, conservator or other person or agency however denominated who is charged by law with power to act for or have responsibility for the person or property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420, Pt. A, §29 (AMD). </w:t>
      </w:r>
    </w:p>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center"/>
        <w:ind w:start="360"/>
        <w:spacing w:before="300" w:after="300"/>
      </w:pPr>
      <w:r>
        <w:rPr>
          <w:b/>
        </w:rPr>
        <w:t>CHAPTER</w:t>
        <w:t xml:space="preserve"> </w:t>
        <w:t>11</w:t>
      </w:r>
    </w:p>
    <w:p>
      <w:pPr>
        <w:jc w:val="center"/>
        <w:ind w:start="360"/>
        <w:spacing w:before="300" w:after="300"/>
      </w:pPr>
      <w:r>
        <w:rPr>
          <w:b/>
        </w:rPr>
        <w:t xml:space="preserve">MEDICAL TREATMENT OF PSYCHOTIC DISORDERS</w:t>
      </w:r>
    </w:p>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jc w:val="center"/>
        <w:ind w:start="360"/>
        <w:spacing w:before="300" w:after="300"/>
      </w:pPr>
      <w:r>
        <w:rPr>
          <w:b/>
        </w:rPr>
        <w:t>CHAPTER</w:t>
        <w:t xml:space="preserve"> </w:t>
        <w:t>13</w:t>
      </w:r>
    </w:p>
    <w:p>
      <w:pPr>
        <w:jc w:val="center"/>
        <w:ind w:start="360"/>
        <w:spacing w:before="300" w:after="300"/>
      </w:pPr>
      <w:r>
        <w:rPr>
          <w:b/>
        </w:rPr>
        <w:t xml:space="preserve">APPOINTMENT OF RECEIVERS</w:t>
      </w:r>
    </w:p>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center"/>
        <w:ind w:start="360"/>
        <w:spacing w:before="300" w:after="300"/>
      </w:pPr>
      <w:r>
        <w:rPr>
          <w:b/>
        </w:rPr>
        <w:t>CHAPTER</w:t>
        <w:t xml:space="preserve"> </w:t>
        <w:t>15</w:t>
      </w:r>
    </w:p>
    <w:p>
      <w:pPr>
        <w:jc w:val="center"/>
        <w:ind w:start="360"/>
        <w:spacing w:before="300" w:after="300"/>
      </w:pPr>
      <w:r>
        <w:rPr>
          <w:b/>
        </w:rPr>
        <w:t xml:space="preserve">CHILDREN'S MENTAL HEALTH SERVICES</w:t>
      </w:r>
    </w:p>
    <w:p>
      <w:pPr>
        <w:jc w:val="center"/>
        <w:ind w:start="360"/>
        <w:spacing w:before="300" w:after="300"/>
      </w:pPr>
      <w:r>
        <w:rPr>
          <w:b/>
        </w:rPr>
        <w:t>SUBCHAPTER</w:t>
        <w:t xml:space="preserve"> </w:t>
        <w:t>1</w:t>
      </w:r>
    </w:p>
    <w:p>
      <w:pPr>
        <w:jc w:val="center"/>
        <w:ind w:start="360"/>
        <w:spacing w:before="300" w:after="300"/>
      </w:pPr>
      <w:r>
        <w:rPr>
          <w:b/>
        </w:rPr>
        <w:t xml:space="preserve">CHILDREN'S MENTAL HEALTH PROGRAM</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jc w:val="center"/>
        <w:ind w:start="360"/>
        <w:spacing w:before="300" w:after="300"/>
      </w:pPr>
      <w:r>
        <w:rPr>
          <w:b/>
        </w:rPr>
        <w:t>SUBCHAPTER</w:t>
        <w:t xml:space="preserve"> </w:t>
        <w:t>2</w:t>
      </w:r>
    </w:p>
    <w:p>
      <w:pPr>
        <w:jc w:val="center"/>
        <w:ind w:start="360"/>
        <w:spacing w:before="300" w:after="300"/>
      </w:pPr>
      <w:r>
        <w:rPr>
          <w:b/>
        </w:rPr>
        <w:t xml:space="preserve">EARLY CHILDHOOD CONSULTATION PROGRAM</w:t>
      </w:r>
    </w:p>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jc w:val="center"/>
        <w:ind w:start="360"/>
        <w:spacing w:before="300" w:after="300"/>
      </w:pPr>
      <w:r>
        <w:rPr>
          <w:b/>
        </w:rPr>
        <w:t>CHAPTER</w:t>
        <w:t xml:space="preserve"> </w:t>
        <w:t>17</w:t>
      </w:r>
    </w:p>
    <w:p>
      <w:pPr>
        <w:jc w:val="center"/>
        <w:ind w:start="360"/>
        <w:spacing w:before="300" w:after="300"/>
      </w:pPr>
      <w:r>
        <w:rPr>
          <w:b/>
        </w:rPr>
        <w:t xml:space="preserve">DEVELOPMENTAL DISABILITIES</w:t>
      </w:r>
    </w:p>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jc w:val="center"/>
        <w:ind w:start="360"/>
        <w:spacing w:before="300" w:after="300"/>
      </w:pPr>
      <w:r>
        <w:rPr>
          <w:b/>
        </w:rPr>
        <w:t>CHAPTER</w:t>
        <w:t xml:space="preserve"> </w:t>
        <w:t>19</w:t>
      </w:r>
    </w:p>
    <w:p>
      <w:pPr>
        <w:jc w:val="center"/>
        <w:ind w:start="360"/>
        <w:spacing w:before="300" w:after="300"/>
      </w:pPr>
      <w:r>
        <w:rPr>
          <w:b/>
        </w:rPr>
        <w:t xml:space="preserve">ADVISORY COUNCILS</w:t>
      </w:r>
    </w:p>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34-B. BEHAVIORAL AND DEVELOPMENTAL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34-B. BEHAVIORAL AND DEVELOPMENTAL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BEHAVIORAL AND DEVELOPMENTAL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