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9913</w:t>
        <w:t xml:space="preserve">.  </w:t>
      </w:r>
      <w:r>
        <w:rPr>
          <w:b/>
        </w:rPr>
        <w:t xml:space="preserve">Binding effect of compact and other laws -- Article 13</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other than state constitutions and other interstate compacts,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is ineffective.  The obligations, duties, powers or jurisdiction remains in the compacting state and is exercised by the agency of the compacting state to which the obligations, duties, powers or jurisdiction is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§9913. Binding effect of compact and other laws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§9913. Binding effect of compact and other laws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§9913. BINDING EFFECT OF COMPACT AND OTHER LAWS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