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809, §1 (NEW). PL 1993, c. 193, §1 (AMD).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