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Filing of claim with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§1858. Filing of claim with the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Filing of claim with the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§1858. FILING OF CLAIM WITH THE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