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Meetings; chairman;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§6011. MEETINGS; CHAIRMAN;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