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574</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1975, c. 381, §6 (AMD). PL 1981, c. 501, §56 (AMD). PL 1985, c. 702,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§574.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§574.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§574.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