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5514</w:t>
        <w:t xml:space="preserve">.  </w:t>
      </w:r>
      <w:r>
        <w:rPr>
          <w:b/>
        </w:rPr>
        <w:t xml:space="preserve">Intern 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An intern forester license entitles the holder to perform forestry practices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Each applicant for an intern forester license shall submit evidence of an associate's degree or a bachelor's degree from a curriculum in forestry or of graduation from a postgraduate curriculum in forestry leading to a degree higher than a bachelor's degree in a school or college approved by the board.  The board may grant a variance to an applicant who does not hold a degree pursuant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§1 (AMD).]</w:t>
      </w:r>
    </w:p>
    <w:p>
      <w:pPr>
        <w:jc w:val="both"/>
        <w:spacing w:before="100" w:after="100"/>
        <w:ind w:start="360"/>
        <w:ind w:firstLine="360"/>
      </w:pPr>
      <w:r>
        <w:rPr>
          <w:b/>
        </w:rPr>
        <w:t>3</w:t>
        <w:t xml:space="preserve">.  </w:t>
      </w:r>
      <w:r>
        <w:rPr>
          <w:b/>
        </w:rPr>
        <w:t xml:space="preserve">Filing with board.</w:t>
        <w:t xml:space="preserve"> </w:t>
      </w:r>
      <w:r>
        <w:t xml:space="preserve"> </w:t>
      </w:r>
      <w:r>
        <w:t xml:space="preserve">The requirements for licensure as an intern forester are as follows.</w:t>
      </w:r>
    </w:p>
    <w:p>
      <w:pPr>
        <w:jc w:val="both"/>
        <w:spacing w:before="100" w:after="0"/>
        <w:ind w:start="720"/>
      </w:pPr>
      <w:r>
        <w:rPr/>
        <w:t>A</w:t>
        <w:t xml:space="preserve">.  </w:t>
      </w:r>
      <w:r>
        <w:rPr/>
      </w:r>
      <w:r>
        <w:t xml:space="preserve">The internship may not commence until after the applicant has met the professional qualification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Applicants shall apply to and be approved by the board for internship prior to beginning their internship.</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C</w:t>
        <w:t xml:space="preserve">.  </w:t>
      </w:r>
      <w:r>
        <w:rPr/>
      </w:r>
      <w:r>
        <w:t xml:space="preserve">The applicant shall provide the name of the person who is proposed to serve as the sponsor.</w:t>
      </w:r>
      <w:r>
        <w:t xml:space="preserve">  </w:t>
      </w:r>
      <w:r xmlns:wp="http://schemas.openxmlformats.org/drawingml/2010/wordprocessingDrawing" xmlns:w15="http://schemas.microsoft.com/office/word/2012/wordml">
        <w:rPr>
          <w:rFonts w:ascii="Arial" w:hAnsi="Arial" w:cs="Arial"/>
          <w:sz w:val="22"/>
          <w:szCs w:val="22"/>
        </w:rPr>
        <w:t xml:space="preserve">[PL 2013, c. 527, §1 (AMD);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§1 (AMD); PL 2013, c. 527, §9 (AFF).]</w:t>
      </w:r>
    </w:p>
    <w:p>
      <w:pPr>
        <w:jc w:val="both"/>
        <w:spacing w:before="100" w:after="0"/>
        <w:ind w:start="360"/>
        <w:ind w:firstLine="360"/>
      </w:pPr>
      <w:r>
        <w:rPr>
          <w:b/>
        </w:rPr>
        <w:t>4</w:t>
        <w:t xml:space="preserve">.  </w:t>
      </w:r>
      <w:r>
        <w:rPr>
          <w:b/>
        </w:rPr>
        <w:t xml:space="preserve">Continuing education required.</w:t>
        <w:t xml:space="preserve"> </w:t>
      </w:r>
      <w:r>
        <w:t xml:space="preserve"> </w:t>
      </w:r>
      <w:r>
        <w:t xml:space="preserve">As a prerequisite to renewal of an intern forester license, the applicant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Renewal.</w:t>
        <w:t xml:space="preserve"> </w:t>
      </w:r>
      <w:r>
        <w:t xml:space="preserve"> </w:t>
      </w:r>
      <w:r>
        <w:t xml:space="preserve">Licenses expire annually on December 31st or on a date the commissioner determines.  The board shall issue a renewal license, subject to the limitations set forth in </w:t>
      </w:r>
      <w:r>
        <w:t>subsection 6</w:t>
      </w:r>
      <w:r>
        <w:t xml:space="preserve">, upon receipt of the written request for renewal, the renewal fee as set under </w:t>
      </w:r>
      <w:r>
        <w:t>section 5507</w:t>
      </w:r>
      <w:r>
        <w:t xml:space="preserve"> and evidence of satisfactory completion of continuing education as set forth in </w:t>
      </w:r>
      <w:r>
        <w:t>subsection 4</w:t>
      </w:r>
      <w:r>
        <w:t xml:space="preserve">.  Licenses may be renewed up to 90 days after the date of expiration upon payment of a late fee as set under </w:t>
      </w:r>
      <w:r>
        <w:t>section 5507</w:t>
      </w:r>
      <w:r>
        <w:t xml:space="preserve"> in addition to the renewal fee.  A person who submits an application for renewal more than 90 days after the license has expired is required to pay an additional late fee as set under </w:t>
      </w:r>
      <w:r>
        <w:t>section 5507</w:t>
      </w:r>
      <w:r>
        <w:t xml:space="preserve">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§9 (AMD).]</w:t>
      </w:r>
    </w:p>
    <w:p>
      <w:pPr>
        <w:jc w:val="both"/>
        <w:spacing w:before="100" w:after="0"/>
        <w:ind w:start="360"/>
        <w:ind w:firstLine="360"/>
      </w:pPr>
      <w:r>
        <w:rPr>
          <w:b/>
        </w:rPr>
        <w:t>6</w:t>
        <w:t xml:space="preserve">.  </w:t>
      </w:r>
      <w:r>
        <w:rPr>
          <w:b/>
        </w:rPr>
        <w:t xml:space="preserve">Limited license term.</w:t>
        <w:t xml:space="preserve"> </w:t>
      </w:r>
      <w:r>
        <w:t xml:space="preserve"> </w:t>
      </w:r>
      <w:r>
        <w:t xml:space="preserve">Intern forester licenses may only be renewed for 5 annual terms.  If after the 5th annual renewal term the intern forester has not qualified for licensure as a forester, the intern forester may reapply to recommence the internship process, but may not receive any credit towards completion of the new internship for work performed during the prior internship.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Endorsement of documents.</w:t>
        <w:t xml:space="preserve"> </w:t>
      </w:r>
      <w:r>
        <w:t xml:space="preserve"> </w:t>
      </w:r>
      <w:r>
        <w:t xml:space="preserve">Plans, maps and reports issued by the intern forester must be endorsed with the intern forester's name and license number during the life of the intern forester's license.  By endorsing a document, the intern forester is representing that the document has been reviewed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§§1-3 (AMD). PL 2007, c. 402, Pt. T, §9 (AMD). PL 2013, c. 527, §1 (AMD). PL 2013, c. 527,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§5514. Intern forester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§5514. Intern forester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§5514. INTERN FORESTER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