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505</w:t>
        <w:t xml:space="preserve">.  </w:t>
      </w:r>
      <w:r>
        <w:rPr>
          <w:b/>
        </w:rPr>
        <w:t xml:space="preserve">Liaison; limitations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604, §12 (NEW). PL 2007, c. 402, Pt. H,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§505. Liaison; limitations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§505. Liaison; limitations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§505. LIAISON; LIMITATIONS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