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4173-A</w:t>
        <w:t xml:space="preserve">.  </w:t>
      </w:r>
      <w:r>
        <w:rPr>
          <w:b/>
        </w:rPr>
        <w:t xml:space="preserve"> Educational program</w:t>
      </w:r>
    </w:p>
    <w:p>
      <w:pPr>
        <w:jc w:val="both"/>
        <w:spacing w:before="100" w:after="0"/>
        <w:ind w:start="360"/>
        <w:ind w:firstLine="360"/>
      </w:pPr>
      <w:r>
        <w:rPr>
          <w:b/>
        </w:rPr>
        <w:t>1</w:t>
        <w:t xml:space="preserve">.  </w:t>
      </w:r>
      <w:r>
        <w:rPr>
          <w:b/>
        </w:rPr>
        <w:t xml:space="preserve">Training.</w:t>
        <w:t xml:space="preserve"> </w:t>
      </w:r>
      <w:r>
        <w:t xml:space="preserve"> </w:t>
      </w:r>
      <w:r>
        <w:t xml:space="preserve">The department shall administer an educational program for people engaged in water pollution control activities.  This program must provide training in the supervision, management and operation of sewage collection and wastewater treatment systems.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§7 (AMD).]</w:t>
      </w:r>
    </w:p>
    <w:p>
      <w:pPr>
        <w:jc w:val="both"/>
        <w:spacing w:before="100" w:after="0"/>
        <w:ind w:start="360"/>
        <w:ind w:firstLine="360"/>
      </w:pPr>
      <w:r>
        <w:rPr>
          <w:b/>
        </w:rPr>
        <w:t>2</w:t>
        <w:t xml:space="preserve">.  </w:t>
      </w:r>
      <w:r>
        <w:rPr>
          <w:b/>
        </w:rPr>
        <w:t xml:space="preserve">Funds.</w:t>
        <w:t xml:space="preserve"> </w:t>
      </w:r>
      <w:r>
        <w:t xml:space="preserve"> </w:t>
      </w:r>
      <w:r>
        <w:t xml:space="preserve">The department may accept funds, public and private, for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w:t>
      </w:r>
    </w:p>
    <w:p>
      <w:pPr>
        <w:jc w:val="both"/>
        <w:spacing w:before="100" w:after="0"/>
        <w:ind w:start="360"/>
        <w:ind w:firstLine="360"/>
      </w:pPr>
      <w:r>
        <w:rPr>
          <w:b/>
        </w:rPr>
        <w:t>3</w:t>
        <w:t xml:space="preserve">.  </w:t>
      </w:r>
      <w:r>
        <w:rPr>
          <w:b/>
        </w:rPr>
        <w:t xml:space="preserve">Self supporting.</w:t>
        <w:t xml:space="preserve"> </w:t>
      </w:r>
      <w:r>
        <w:t xml:space="preserve"> </w:t>
      </w:r>
      <w:r>
        <w:t xml:space="preserve">This program must be self-supporting from fees, grants or other sources of revenue.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832, §1 (NEW). PL 1985, c. 204 (AMD). PL 1987, c. 510 (AMD). PL 2021, c. 173, §§6-8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§4173-A.  Educational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§4173-A.  Educational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§4173-A.  EDUCATIONAL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