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3815</w:t>
        <w:t xml:space="preserve">.  </w:t>
      </w:r>
      <w:r>
        <w:rPr>
          <w:b/>
        </w:rPr>
        <w:t xml:space="preserve">Privileged communications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544, §82 (NEW). PL 1977, c. 564, §125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§3815. Privileged communications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§3815. Privileged communications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§3815. PRIVILEGED COMMUNICATIONS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