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3779</w:t>
        <w:t xml:space="preserve">.  </w:t>
      </w:r>
      <w:r>
        <w:rPr>
          <w:b/>
        </w:rPr>
        <w:t xml:space="preserve">Unlawful acts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508, §1 (NEW). PL 1981, c. 113,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§3779. Unlawful acts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§3779. Unlawful acts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§3779. UNLAWFUL ACTS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