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2303</w:t>
        <w:t xml:space="preserve">.  </w:t>
      </w:r>
      <w:r>
        <w:rPr>
          <w:b/>
        </w:rPr>
        <w:t xml:space="preserve">Installations to conform to standards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249, §4 (AMD). PL 1973, c. 384 (RPR). PL 1977, c. 356, §4 (AMD). PL 1979, c. 569,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§2303. Installations to conform to standards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§2303. Installations to conform to standards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§2303. INSTALLATIONS TO CONFORM TO STANDARDS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