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Sale of real estate when partner deceased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Sale of real estate when partner deceased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Sale of real estate when partner deceased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§107. SALE OF REAL ESTATE WHEN PARTNER DECEASED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