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5621</w:t>
        <w:t xml:space="preserve">.  </w:t>
      </w:r>
      <w:r>
        <w:rPr>
          <w:b/>
        </w:rPr>
        <w:t xml:space="preserve">Planning, zoning and subdivision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390, §4 (NEW). PL 1987, c. 583, §58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§5621. Planning, zoning and subdivision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§5621. Planning, zoning and subdivision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§5621. PLANNING, ZONING AND SUBDIVISION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