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Appointment of temporary substitutes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§16 (AMD). PL 1973, c. 642, §1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Appointment of temporary substitutes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Appointment of temporary substitutes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§551. APPOINTMENT OF TEMPORARY SUBSTITUTES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