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8</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569, §3 (AMD). PL 1971, c. 210, §§5-8 (AMD). PL 1971, c. 375, §2 (AMD). PL 1971, c. 618, §12 (AMD). PL 1971, c. 622, §114 (AMD). PL 1973, c. 138, §2 (AMD). PL 1973, c. 633, §§15-19,21 (AMD). PL 1973, c. 788, §150 (AMD). PL 1975, c. 566, §§19,20 (AMD). PL 1975, c. 728, §§6-9 (AMD). PL 1977, c. 489, §13 (AMD). PL 1979, c. 324, §§9-12 (AMD). PL 1979, c. 688, §§11,12 (AMD). PL 1981, c. 340, §5 (AMD). PL 1981, c. 476, §3 (RP). PL 1981, c. 698, §1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28.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8.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28.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