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2460</w:t>
        <w:t xml:space="preserve">.  </w:t>
      </w:r>
      <w:r>
        <w:rPr>
          <w:b/>
        </w:rPr>
        <w:t xml:space="preserve">Relocation, removal, disposal, compensation and condemnation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481, §5 (NEW). PL 1971, c. 593, §22 (AMD). PL 1973, c. 625, §204 (AMD). PL 1977, c. 423, §§B3,B4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§2460. Relocation, removal, disposal, compensation and condemnation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§2460. Relocation, removal, disposal, compensation and condemnation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§2460. RELOCATION, REMOVAL, DISPOSAL, COMPENSATION AND CONDEMNATION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