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2064</w:t>
        <w:t xml:space="preserve">.  </w:t>
      </w:r>
      <w:r>
        <w:rPr>
          <w:b/>
        </w:rPr>
        <w:t xml:space="preserve">Recount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188, §19 (AMD). PL 1987, c. 582, §A26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§2064. Recount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§2064. Recount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§2064. RECOUNT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